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0A1" w:rsidRDefault="00F128C9" w:rsidP="00DA57ED">
      <w:pPr>
        <w:jc w:val="center"/>
        <w:rPr>
          <w:rFonts w:ascii="Verdana" w:hAnsi="Verdana"/>
          <w:b/>
          <w:sz w:val="24"/>
          <w:szCs w:val="24"/>
          <w:u w:val="single"/>
        </w:rPr>
      </w:pPr>
      <w:r>
        <w:rPr>
          <w:noProof/>
          <w:lang w:eastAsia="en-GB"/>
        </w:rPr>
        <w:drawing>
          <wp:inline distT="0" distB="0" distL="0" distR="0">
            <wp:extent cx="3886200" cy="1422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0" cy="1422400"/>
                    </a:xfrm>
                    <a:prstGeom prst="rect">
                      <a:avLst/>
                    </a:prstGeom>
                    <a:noFill/>
                    <a:ln>
                      <a:noFill/>
                    </a:ln>
                  </pic:spPr>
                </pic:pic>
              </a:graphicData>
            </a:graphic>
          </wp:inline>
        </w:drawing>
      </w:r>
    </w:p>
    <w:p w:rsidR="00F128C9" w:rsidRDefault="00F128C9" w:rsidP="00DA57ED">
      <w:pPr>
        <w:jc w:val="center"/>
        <w:rPr>
          <w:rFonts w:ascii="Verdana" w:hAnsi="Verdana"/>
          <w:b/>
          <w:sz w:val="24"/>
          <w:szCs w:val="24"/>
          <w:u w:val="single"/>
        </w:rPr>
      </w:pPr>
      <w:r>
        <w:rPr>
          <w:noProof/>
          <w:lang w:eastAsia="en-GB"/>
        </w:rPr>
        <w:drawing>
          <wp:inline distT="0" distB="0" distL="0" distR="0" wp14:anchorId="7CFE355B" wp14:editId="53D4B545">
            <wp:extent cx="1600200" cy="1600200"/>
            <wp:effectExtent l="0" t="0" r="0" b="0"/>
            <wp:docPr id="2" name="Picture 2" descr="Image result for twiddlemuffs deme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ddlemuffs dement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bookmarkStart w:id="0" w:name="_GoBack"/>
      <w:bookmarkEnd w:id="0"/>
    </w:p>
    <w:p w:rsidR="006800A1" w:rsidRDefault="006800A1" w:rsidP="00DA57ED">
      <w:pPr>
        <w:jc w:val="center"/>
        <w:rPr>
          <w:rFonts w:ascii="Verdana" w:hAnsi="Verdana"/>
          <w:b/>
          <w:sz w:val="24"/>
          <w:szCs w:val="24"/>
          <w:u w:val="single"/>
        </w:rPr>
      </w:pPr>
    </w:p>
    <w:p w:rsidR="00A37683" w:rsidRDefault="00DA57ED" w:rsidP="00DA57ED">
      <w:pPr>
        <w:jc w:val="center"/>
        <w:rPr>
          <w:rFonts w:ascii="Verdana" w:hAnsi="Verdana"/>
          <w:b/>
          <w:sz w:val="24"/>
          <w:szCs w:val="24"/>
          <w:u w:val="single"/>
        </w:rPr>
      </w:pPr>
      <w:r>
        <w:rPr>
          <w:rFonts w:ascii="Verdana" w:hAnsi="Verdana"/>
          <w:b/>
          <w:sz w:val="24"/>
          <w:szCs w:val="24"/>
          <w:u w:val="single"/>
        </w:rPr>
        <w:t>ROLE DESCRIPTION FOR DEMENTIA AID PROJECT LEADER</w:t>
      </w:r>
    </w:p>
    <w:p w:rsidR="00DA57ED" w:rsidRDefault="00DA57ED" w:rsidP="00DA57ED">
      <w:pPr>
        <w:rPr>
          <w:rFonts w:ascii="Verdana" w:hAnsi="Verdana"/>
          <w:sz w:val="24"/>
          <w:szCs w:val="24"/>
        </w:rPr>
      </w:pPr>
      <w:r>
        <w:rPr>
          <w:rFonts w:ascii="Verdana" w:hAnsi="Verdana"/>
          <w:sz w:val="24"/>
          <w:szCs w:val="24"/>
        </w:rPr>
        <w:t>The Project Leader for Dementia Aid coordinates the crafting of articles such as Activity Aprons, Activity Muffs and Knee Blankets for use by dementia sufferers in care homes and hospitals by:-</w:t>
      </w:r>
    </w:p>
    <w:p w:rsidR="00DA57ED" w:rsidRDefault="00DA57ED" w:rsidP="00DA57ED">
      <w:pPr>
        <w:pStyle w:val="ListParagraph"/>
        <w:numPr>
          <w:ilvl w:val="0"/>
          <w:numId w:val="1"/>
        </w:numPr>
        <w:rPr>
          <w:rFonts w:ascii="Verdana" w:hAnsi="Verdana"/>
          <w:sz w:val="24"/>
          <w:szCs w:val="24"/>
        </w:rPr>
      </w:pPr>
      <w:r>
        <w:rPr>
          <w:rFonts w:ascii="Verdana" w:hAnsi="Verdana"/>
          <w:sz w:val="24"/>
          <w:szCs w:val="24"/>
        </w:rPr>
        <w:t>Keeping a record of where articles are knitted or sewn.</w:t>
      </w:r>
    </w:p>
    <w:p w:rsidR="00DA57ED" w:rsidRDefault="00DA57ED" w:rsidP="00DA57ED">
      <w:pPr>
        <w:pStyle w:val="ListParagraph"/>
        <w:numPr>
          <w:ilvl w:val="0"/>
          <w:numId w:val="1"/>
        </w:numPr>
        <w:rPr>
          <w:rFonts w:ascii="Verdana" w:hAnsi="Verdana"/>
          <w:sz w:val="24"/>
          <w:szCs w:val="24"/>
        </w:rPr>
      </w:pPr>
      <w:r>
        <w:rPr>
          <w:rFonts w:ascii="Verdana" w:hAnsi="Verdana"/>
          <w:sz w:val="24"/>
          <w:szCs w:val="24"/>
        </w:rPr>
        <w:t>Maintaining a stock of articles to meet requests direct from the care homes or hospitals or other sources, for example via the clergy.</w:t>
      </w:r>
    </w:p>
    <w:p w:rsidR="00DA57ED" w:rsidRDefault="00DA57ED" w:rsidP="00DA57ED">
      <w:pPr>
        <w:pStyle w:val="ListParagraph"/>
        <w:numPr>
          <w:ilvl w:val="0"/>
          <w:numId w:val="1"/>
        </w:numPr>
        <w:rPr>
          <w:rFonts w:ascii="Verdana" w:hAnsi="Verdana"/>
          <w:sz w:val="24"/>
          <w:szCs w:val="24"/>
        </w:rPr>
      </w:pPr>
      <w:r>
        <w:rPr>
          <w:rFonts w:ascii="Verdana" w:hAnsi="Verdana"/>
          <w:sz w:val="24"/>
          <w:szCs w:val="24"/>
        </w:rPr>
        <w:t>Making arrangements to deliver articles requested.  This can be done personally</w:t>
      </w:r>
      <w:r w:rsidR="007E042B">
        <w:rPr>
          <w:rFonts w:ascii="Verdana" w:hAnsi="Verdana"/>
          <w:sz w:val="24"/>
          <w:szCs w:val="24"/>
        </w:rPr>
        <w:t>,</w:t>
      </w:r>
      <w:r>
        <w:rPr>
          <w:rFonts w:ascii="Verdana" w:hAnsi="Verdana"/>
          <w:sz w:val="24"/>
          <w:szCs w:val="24"/>
        </w:rPr>
        <w:t xml:space="preserve"> by </w:t>
      </w:r>
      <w:r w:rsidR="007E042B">
        <w:rPr>
          <w:rFonts w:ascii="Verdana" w:hAnsi="Verdana"/>
          <w:sz w:val="24"/>
          <w:szCs w:val="24"/>
        </w:rPr>
        <w:t>members visiting a care institution, or any other route of the Project Leader’s choosing.</w:t>
      </w:r>
    </w:p>
    <w:p w:rsidR="007E042B" w:rsidRDefault="007E042B" w:rsidP="00DA57ED">
      <w:pPr>
        <w:pStyle w:val="ListParagraph"/>
        <w:numPr>
          <w:ilvl w:val="0"/>
          <w:numId w:val="1"/>
        </w:numPr>
        <w:rPr>
          <w:rFonts w:ascii="Verdana" w:hAnsi="Verdana"/>
          <w:sz w:val="24"/>
          <w:szCs w:val="24"/>
        </w:rPr>
      </w:pPr>
      <w:r>
        <w:rPr>
          <w:rFonts w:ascii="Verdana" w:hAnsi="Verdana"/>
          <w:sz w:val="24"/>
          <w:szCs w:val="24"/>
        </w:rPr>
        <w:t>Maintain</w:t>
      </w:r>
      <w:r w:rsidR="004D7E2F">
        <w:rPr>
          <w:rFonts w:ascii="Verdana" w:hAnsi="Verdana"/>
          <w:sz w:val="24"/>
          <w:szCs w:val="24"/>
        </w:rPr>
        <w:t>ing</w:t>
      </w:r>
      <w:r>
        <w:rPr>
          <w:rFonts w:ascii="Verdana" w:hAnsi="Verdana"/>
          <w:sz w:val="24"/>
          <w:szCs w:val="24"/>
        </w:rPr>
        <w:t xml:space="preserve"> </w:t>
      </w:r>
      <w:r w:rsidR="004D7E2F">
        <w:rPr>
          <w:rFonts w:ascii="Verdana" w:hAnsi="Verdana"/>
          <w:sz w:val="24"/>
          <w:szCs w:val="24"/>
        </w:rPr>
        <w:t>an electronic and/or hard copy record set to show where articles are made, how many, and to where the finished articles have been sent.</w:t>
      </w:r>
    </w:p>
    <w:p w:rsidR="007E042B" w:rsidRDefault="007E042B" w:rsidP="00DA57ED">
      <w:pPr>
        <w:pStyle w:val="ListParagraph"/>
        <w:numPr>
          <w:ilvl w:val="0"/>
          <w:numId w:val="1"/>
        </w:numPr>
        <w:rPr>
          <w:rFonts w:ascii="Verdana" w:hAnsi="Verdana"/>
          <w:sz w:val="24"/>
          <w:szCs w:val="24"/>
        </w:rPr>
      </w:pPr>
      <w:r>
        <w:rPr>
          <w:rFonts w:ascii="Verdana" w:hAnsi="Verdana"/>
          <w:sz w:val="24"/>
          <w:szCs w:val="24"/>
        </w:rPr>
        <w:t xml:space="preserve">Keeping abreast of new articles for dementia sufferers and obtaining patterns and instructions for crafting.  </w:t>
      </w:r>
    </w:p>
    <w:p w:rsidR="007E042B" w:rsidRDefault="007E042B" w:rsidP="00DA57ED">
      <w:pPr>
        <w:pStyle w:val="ListParagraph"/>
        <w:numPr>
          <w:ilvl w:val="0"/>
          <w:numId w:val="1"/>
        </w:numPr>
        <w:rPr>
          <w:rFonts w:ascii="Verdana" w:hAnsi="Verdana"/>
          <w:sz w:val="24"/>
          <w:szCs w:val="24"/>
        </w:rPr>
      </w:pPr>
      <w:r>
        <w:rPr>
          <w:rFonts w:ascii="Verdana" w:hAnsi="Verdana"/>
          <w:sz w:val="24"/>
          <w:szCs w:val="24"/>
        </w:rPr>
        <w:t>E</w:t>
      </w:r>
      <w:r w:rsidR="004D7E2F">
        <w:rPr>
          <w:rFonts w:ascii="Verdana" w:hAnsi="Verdana"/>
          <w:sz w:val="24"/>
          <w:szCs w:val="24"/>
        </w:rPr>
        <w:t>nsuring</w:t>
      </w:r>
      <w:r>
        <w:rPr>
          <w:rFonts w:ascii="Verdana" w:hAnsi="Verdana"/>
          <w:sz w:val="24"/>
          <w:szCs w:val="24"/>
        </w:rPr>
        <w:t xml:space="preserve"> that new patterns and crafting instructions are added to the Mothers’ Union Diocesan website through the Diocesan Secretary.</w:t>
      </w:r>
    </w:p>
    <w:p w:rsidR="007E042B" w:rsidRDefault="007E042B" w:rsidP="00DA57ED">
      <w:pPr>
        <w:pStyle w:val="ListParagraph"/>
        <w:numPr>
          <w:ilvl w:val="0"/>
          <w:numId w:val="1"/>
        </w:numPr>
        <w:rPr>
          <w:rFonts w:ascii="Verdana" w:hAnsi="Verdana"/>
          <w:sz w:val="24"/>
          <w:szCs w:val="24"/>
        </w:rPr>
      </w:pPr>
      <w:r>
        <w:rPr>
          <w:rFonts w:ascii="Verdana" w:hAnsi="Verdana"/>
          <w:sz w:val="24"/>
          <w:szCs w:val="24"/>
        </w:rPr>
        <w:t>Seek</w:t>
      </w:r>
      <w:r w:rsidR="004D7E2F">
        <w:rPr>
          <w:rFonts w:ascii="Verdana" w:hAnsi="Verdana"/>
          <w:sz w:val="24"/>
          <w:szCs w:val="24"/>
        </w:rPr>
        <w:t>ing</w:t>
      </w:r>
      <w:r>
        <w:rPr>
          <w:rFonts w:ascii="Verdana" w:hAnsi="Verdana"/>
          <w:sz w:val="24"/>
          <w:szCs w:val="24"/>
        </w:rPr>
        <w:t xml:space="preserve"> to encourage branches and members to make aprons, muffs, blankets and any other appropriate articles.</w:t>
      </w:r>
    </w:p>
    <w:p w:rsidR="007E042B" w:rsidRPr="00DA57ED" w:rsidRDefault="007E042B" w:rsidP="00DA57ED">
      <w:pPr>
        <w:pStyle w:val="ListParagraph"/>
        <w:numPr>
          <w:ilvl w:val="0"/>
          <w:numId w:val="1"/>
        </w:numPr>
        <w:rPr>
          <w:rFonts w:ascii="Verdana" w:hAnsi="Verdana"/>
          <w:sz w:val="24"/>
          <w:szCs w:val="24"/>
        </w:rPr>
      </w:pPr>
      <w:r>
        <w:rPr>
          <w:rFonts w:ascii="Verdana" w:hAnsi="Verdana"/>
          <w:sz w:val="24"/>
          <w:szCs w:val="24"/>
        </w:rPr>
        <w:t>L</w:t>
      </w:r>
      <w:r w:rsidR="004D7E2F">
        <w:rPr>
          <w:rFonts w:ascii="Verdana" w:hAnsi="Verdana"/>
          <w:sz w:val="24"/>
          <w:szCs w:val="24"/>
        </w:rPr>
        <w:t>iaising</w:t>
      </w:r>
      <w:r>
        <w:rPr>
          <w:rFonts w:ascii="Verdana" w:hAnsi="Verdana"/>
          <w:sz w:val="24"/>
          <w:szCs w:val="24"/>
        </w:rPr>
        <w:t xml:space="preserve"> with the Unit Coordinator on progress or any problems</w:t>
      </w:r>
      <w:r w:rsidR="004D7E2F">
        <w:rPr>
          <w:rFonts w:ascii="Verdana" w:hAnsi="Verdana"/>
          <w:sz w:val="24"/>
          <w:szCs w:val="24"/>
        </w:rPr>
        <w:t xml:space="preserve"> regularly, and writing a short report when requested. </w:t>
      </w:r>
    </w:p>
    <w:sectPr w:rsidR="007E042B" w:rsidRPr="00DA5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006DF"/>
    <w:multiLevelType w:val="hybridMultilevel"/>
    <w:tmpl w:val="B590C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ED"/>
    <w:rsid w:val="00404FA7"/>
    <w:rsid w:val="004D7E2F"/>
    <w:rsid w:val="006800A1"/>
    <w:rsid w:val="007E042B"/>
    <w:rsid w:val="00A37683"/>
    <w:rsid w:val="00DA57ED"/>
    <w:rsid w:val="00F1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5A1B4-E197-4AB7-87CA-A7666EEF9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Mothers Union</cp:lastModifiedBy>
  <cp:revision>2</cp:revision>
  <dcterms:created xsi:type="dcterms:W3CDTF">2016-10-04T13:13:00Z</dcterms:created>
  <dcterms:modified xsi:type="dcterms:W3CDTF">2016-10-04T13:13:00Z</dcterms:modified>
</cp:coreProperties>
</file>